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0" w:rsidRDefault="00C40907">
      <w:pPr>
        <w:shd w:val="clear" w:color="auto" w:fill="FFFFFF"/>
      </w:pPr>
      <w:r>
        <w:rPr>
          <w:rFonts w:eastAsia="Times New Roman"/>
          <w:color w:val="000000"/>
          <w:spacing w:val="-12"/>
          <w:sz w:val="24"/>
          <w:szCs w:val="24"/>
        </w:rPr>
        <w:t>Дело №2-212/12_</w:t>
      </w:r>
    </w:p>
    <w:p w:rsidR="003E3CB0" w:rsidRDefault="00C40907">
      <w:pPr>
        <w:shd w:val="clear" w:color="auto" w:fill="FFFFFF"/>
        <w:spacing w:before="38" w:line="605" w:lineRule="exact"/>
        <w:ind w:left="2722" w:right="2755"/>
        <w:jc w:val="center"/>
      </w:pPr>
      <w:r>
        <w:rPr>
          <w:rFonts w:eastAsia="Times New Roman"/>
          <w:color w:val="414141"/>
          <w:spacing w:val="-12"/>
          <w:w w:val="115"/>
          <w:sz w:val="28"/>
          <w:szCs w:val="28"/>
        </w:rPr>
        <w:t xml:space="preserve">Именем Российской Федерации </w:t>
      </w:r>
      <w:r>
        <w:rPr>
          <w:rFonts w:eastAsia="Times New Roman"/>
          <w:color w:val="414141"/>
          <w:spacing w:val="46"/>
          <w:w w:val="115"/>
          <w:sz w:val="28"/>
          <w:szCs w:val="28"/>
        </w:rPr>
        <w:t>РЕШЕНИЕ</w:t>
      </w:r>
    </w:p>
    <w:p w:rsidR="003E3CB0" w:rsidRDefault="00C40907">
      <w:pPr>
        <w:shd w:val="clear" w:color="auto" w:fill="FFFFFF"/>
        <w:tabs>
          <w:tab w:val="left" w:pos="7118"/>
        </w:tabs>
        <w:spacing w:before="456"/>
        <w:ind w:left="10"/>
      </w:pPr>
      <w:r>
        <w:rPr>
          <w:rFonts w:eastAsia="Times New Roman"/>
          <w:color w:val="000000"/>
          <w:spacing w:val="-3"/>
          <w:sz w:val="26"/>
          <w:szCs w:val="26"/>
        </w:rPr>
        <w:t>г</w:t>
      </w:r>
      <w:proofErr w:type="gramStart"/>
      <w:r>
        <w:rPr>
          <w:rFonts w:eastAsia="Times New Roman"/>
          <w:color w:val="000000"/>
          <w:spacing w:val="-3"/>
          <w:sz w:val="26"/>
          <w:szCs w:val="26"/>
        </w:rPr>
        <w:t>.Л</w:t>
      </w:r>
      <w:proofErr w:type="gramEnd"/>
      <w:r>
        <w:rPr>
          <w:rFonts w:eastAsia="Times New Roman"/>
          <w:color w:val="000000"/>
          <w:spacing w:val="-3"/>
          <w:sz w:val="26"/>
          <w:szCs w:val="26"/>
        </w:rPr>
        <w:t>ыткарино Московской области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1"/>
          <w:sz w:val="26"/>
          <w:szCs w:val="26"/>
        </w:rPr>
        <w:t>01 октября 2012 года</w:t>
      </w:r>
    </w:p>
    <w:p w:rsidR="003E3CB0" w:rsidRDefault="00C40907">
      <w:pPr>
        <w:shd w:val="clear" w:color="auto" w:fill="FFFFFF"/>
        <w:ind w:left="14"/>
      </w:pPr>
      <w:r>
        <w:rPr>
          <w:rFonts w:eastAsia="Times New Roman"/>
          <w:color w:val="000000"/>
          <w:spacing w:val="1"/>
          <w:sz w:val="26"/>
          <w:szCs w:val="26"/>
        </w:rPr>
        <w:t>Мотивированное решение изготовлено 05.09.2012.</w:t>
      </w:r>
    </w:p>
    <w:p w:rsidR="003E3CB0" w:rsidRDefault="00C40907">
      <w:pPr>
        <w:shd w:val="clear" w:color="auto" w:fill="FFFFFF"/>
        <w:spacing w:before="509" w:line="302" w:lineRule="exact"/>
        <w:ind w:left="10" w:right="518" w:firstLine="533"/>
      </w:pPr>
      <w:proofErr w:type="spellStart"/>
      <w:r>
        <w:rPr>
          <w:rFonts w:eastAsia="Times New Roman"/>
          <w:color w:val="414141"/>
          <w:spacing w:val="1"/>
          <w:sz w:val="30"/>
          <w:szCs w:val="30"/>
        </w:rPr>
        <w:t>Лыткаринский</w:t>
      </w:r>
      <w:proofErr w:type="spellEnd"/>
      <w:r>
        <w:rPr>
          <w:rFonts w:eastAsia="Times New Roman"/>
          <w:color w:val="414141"/>
          <w:spacing w:val="1"/>
          <w:sz w:val="30"/>
          <w:szCs w:val="30"/>
        </w:rPr>
        <w:t xml:space="preserve"> городской суд Московской области в составе </w:t>
      </w:r>
      <w:r>
        <w:rPr>
          <w:rFonts w:eastAsia="Times New Roman"/>
          <w:color w:val="414141"/>
          <w:spacing w:val="2"/>
          <w:sz w:val="30"/>
          <w:szCs w:val="30"/>
        </w:rPr>
        <w:t xml:space="preserve">председательствующего судьи Рязанцевой С.А., </w:t>
      </w:r>
      <w:r>
        <w:rPr>
          <w:rFonts w:eastAsia="Times New Roman"/>
          <w:color w:val="414141"/>
          <w:spacing w:val="4"/>
          <w:sz w:val="30"/>
          <w:szCs w:val="30"/>
        </w:rPr>
        <w:t xml:space="preserve">при секретаре </w:t>
      </w:r>
      <w:proofErr w:type="spellStart"/>
      <w:r>
        <w:rPr>
          <w:rFonts w:eastAsia="Times New Roman"/>
          <w:color w:val="414141"/>
          <w:spacing w:val="4"/>
          <w:sz w:val="30"/>
          <w:szCs w:val="30"/>
        </w:rPr>
        <w:t>Манукян</w:t>
      </w:r>
      <w:proofErr w:type="spellEnd"/>
      <w:r>
        <w:rPr>
          <w:rFonts w:eastAsia="Times New Roman"/>
          <w:color w:val="414141"/>
          <w:spacing w:val="4"/>
          <w:sz w:val="30"/>
          <w:szCs w:val="30"/>
        </w:rPr>
        <w:t xml:space="preserve"> С.В.,</w:t>
      </w:r>
    </w:p>
    <w:p w:rsidR="003E3CB0" w:rsidRDefault="00C40907">
      <w:pPr>
        <w:shd w:val="clear" w:color="auto" w:fill="FFFFFF"/>
        <w:spacing w:line="302" w:lineRule="exact"/>
        <w:ind w:left="14" w:right="518"/>
      </w:pPr>
      <w:r>
        <w:rPr>
          <w:rFonts w:eastAsia="Times New Roman"/>
          <w:color w:val="414141"/>
          <w:spacing w:val="2"/>
          <w:sz w:val="30"/>
          <w:szCs w:val="30"/>
        </w:rPr>
        <w:t xml:space="preserve">с участием представителя истца по доверенности Якубовой О.И., </w:t>
      </w:r>
      <w:r>
        <w:rPr>
          <w:rFonts w:eastAsia="Times New Roman"/>
          <w:color w:val="414141"/>
          <w:spacing w:val="6"/>
          <w:sz w:val="30"/>
          <w:szCs w:val="30"/>
        </w:rPr>
        <w:t>председателя ответчика - адвоката Бурцевой С.Г.,</w:t>
      </w:r>
    </w:p>
    <w:p w:rsidR="003E3CB0" w:rsidRDefault="00C40907">
      <w:pPr>
        <w:shd w:val="clear" w:color="auto" w:fill="FFFFFF"/>
        <w:spacing w:line="302" w:lineRule="exact"/>
        <w:ind w:left="24" w:right="43"/>
        <w:jc w:val="both"/>
      </w:pPr>
      <w:r>
        <w:rPr>
          <w:rFonts w:eastAsia="Times New Roman"/>
          <w:color w:val="414141"/>
          <w:spacing w:val="4"/>
          <w:sz w:val="30"/>
          <w:szCs w:val="30"/>
        </w:rPr>
        <w:t xml:space="preserve">рассмотрев в открытом судебном заседании гражданское дело по иску </w:t>
      </w:r>
      <w:r>
        <w:rPr>
          <w:rFonts w:eastAsia="Times New Roman"/>
          <w:color w:val="414141"/>
          <w:spacing w:val="5"/>
          <w:sz w:val="30"/>
          <w:szCs w:val="30"/>
        </w:rPr>
        <w:t>ООО «</w:t>
      </w:r>
      <w:proofErr w:type="spellStart"/>
      <w:r>
        <w:rPr>
          <w:rFonts w:eastAsia="Times New Roman"/>
          <w:color w:val="414141"/>
          <w:spacing w:val="5"/>
          <w:sz w:val="30"/>
          <w:szCs w:val="30"/>
        </w:rPr>
        <w:t>Гарантстрой-Сервис+М</w:t>
      </w:r>
      <w:proofErr w:type="spellEnd"/>
      <w:r>
        <w:rPr>
          <w:rFonts w:eastAsia="Times New Roman"/>
          <w:color w:val="414141"/>
          <w:spacing w:val="5"/>
          <w:sz w:val="30"/>
          <w:szCs w:val="30"/>
        </w:rPr>
        <w:t xml:space="preserve">» </w:t>
      </w:r>
      <w:proofErr w:type="gramStart"/>
      <w:r>
        <w:rPr>
          <w:rFonts w:eastAsia="Times New Roman"/>
          <w:color w:val="414141"/>
          <w:spacing w:val="5"/>
          <w:sz w:val="30"/>
          <w:szCs w:val="30"/>
        </w:rPr>
        <w:t>к</w:t>
      </w:r>
      <w:proofErr w:type="gramEnd"/>
      <w:r>
        <w:rPr>
          <w:rFonts w:eastAsia="Times New Roman"/>
          <w:color w:val="414141"/>
          <w:spacing w:val="5"/>
          <w:sz w:val="30"/>
          <w:szCs w:val="30"/>
        </w:rPr>
        <w:t xml:space="preserve"> …………………………….. о </w:t>
      </w:r>
      <w:r>
        <w:rPr>
          <w:rFonts w:eastAsia="Times New Roman"/>
          <w:color w:val="414141"/>
          <w:spacing w:val="4"/>
          <w:sz w:val="30"/>
          <w:szCs w:val="30"/>
        </w:rPr>
        <w:t>взыскании расходов по оплате жилищно-коммунальных услуг,</w:t>
      </w:r>
    </w:p>
    <w:p w:rsidR="003E3CB0" w:rsidRDefault="00C40907">
      <w:pPr>
        <w:shd w:val="clear" w:color="auto" w:fill="FFFFFF"/>
        <w:spacing w:before="283"/>
        <w:ind w:left="3989"/>
      </w:pPr>
      <w:r>
        <w:rPr>
          <w:rFonts w:eastAsia="Times New Roman"/>
          <w:color w:val="414141"/>
          <w:spacing w:val="-9"/>
          <w:w w:val="163"/>
          <w:sz w:val="28"/>
          <w:szCs w:val="28"/>
        </w:rPr>
        <w:t>установил:</w:t>
      </w:r>
    </w:p>
    <w:p w:rsidR="003E3CB0" w:rsidRDefault="00C40907">
      <w:pPr>
        <w:shd w:val="clear" w:color="auto" w:fill="FFFFFF"/>
        <w:spacing w:before="298" w:line="302" w:lineRule="exact"/>
        <w:ind w:left="19" w:right="38" w:firstLine="547"/>
        <w:jc w:val="both"/>
      </w:pPr>
      <w:r>
        <w:rPr>
          <w:rFonts w:eastAsia="Times New Roman"/>
          <w:color w:val="414141"/>
          <w:spacing w:val="3"/>
          <w:sz w:val="30"/>
          <w:szCs w:val="30"/>
        </w:rPr>
        <w:t>ООО «</w:t>
      </w:r>
      <w:proofErr w:type="spellStart"/>
      <w:r>
        <w:rPr>
          <w:rFonts w:eastAsia="Times New Roman"/>
          <w:color w:val="414141"/>
          <w:spacing w:val="3"/>
          <w:sz w:val="30"/>
          <w:szCs w:val="30"/>
        </w:rPr>
        <w:t>Гарантстрой-Сервис+М</w:t>
      </w:r>
      <w:proofErr w:type="spellEnd"/>
      <w:r>
        <w:rPr>
          <w:rFonts w:eastAsia="Times New Roman"/>
          <w:color w:val="414141"/>
          <w:spacing w:val="3"/>
          <w:sz w:val="30"/>
          <w:szCs w:val="30"/>
        </w:rPr>
        <w:t>» (г</w:t>
      </w:r>
      <w:proofErr w:type="gramStart"/>
      <w:r>
        <w:rPr>
          <w:rFonts w:eastAsia="Times New Roman"/>
          <w:color w:val="414141"/>
          <w:spacing w:val="3"/>
          <w:sz w:val="30"/>
          <w:szCs w:val="30"/>
        </w:rPr>
        <w:t>.Л</w:t>
      </w:r>
      <w:proofErr w:type="gramEnd"/>
      <w:r>
        <w:rPr>
          <w:rFonts w:eastAsia="Times New Roman"/>
          <w:color w:val="414141"/>
          <w:spacing w:val="3"/>
          <w:sz w:val="30"/>
          <w:szCs w:val="30"/>
        </w:rPr>
        <w:t xml:space="preserve">ыткарино) обратилось в суд с иском к ………………… о взыскании задолженности по оплате </w:t>
      </w:r>
      <w:r>
        <w:rPr>
          <w:rFonts w:eastAsia="Times New Roman"/>
          <w:color w:val="414141"/>
          <w:spacing w:val="2"/>
          <w:sz w:val="30"/>
          <w:szCs w:val="30"/>
        </w:rPr>
        <w:t>жилищно-коммунальных услуг, ссылаясь на следующие обстоятельства.</w:t>
      </w:r>
    </w:p>
    <w:p w:rsidR="003E3CB0" w:rsidRDefault="00C40907">
      <w:pPr>
        <w:shd w:val="clear" w:color="auto" w:fill="FFFFFF"/>
        <w:spacing w:line="302" w:lineRule="exact"/>
        <w:ind w:left="29" w:right="34" w:firstLine="542"/>
        <w:jc w:val="both"/>
      </w:pPr>
      <w:r>
        <w:rPr>
          <w:rFonts w:eastAsia="Times New Roman"/>
          <w:color w:val="414141"/>
          <w:spacing w:val="5"/>
          <w:sz w:val="30"/>
          <w:szCs w:val="30"/>
        </w:rPr>
        <w:t>ООО «</w:t>
      </w:r>
      <w:proofErr w:type="spellStart"/>
      <w:r>
        <w:rPr>
          <w:rFonts w:eastAsia="Times New Roman"/>
          <w:color w:val="414141"/>
          <w:spacing w:val="5"/>
          <w:sz w:val="30"/>
          <w:szCs w:val="30"/>
        </w:rPr>
        <w:t>Гарантстрой-Сервис+М</w:t>
      </w:r>
      <w:proofErr w:type="spellEnd"/>
      <w:r>
        <w:rPr>
          <w:rFonts w:eastAsia="Times New Roman"/>
          <w:color w:val="414141"/>
          <w:spacing w:val="5"/>
          <w:sz w:val="30"/>
          <w:szCs w:val="30"/>
        </w:rPr>
        <w:t xml:space="preserve">» является управляющей компанией </w:t>
      </w:r>
      <w:r>
        <w:rPr>
          <w:rFonts w:eastAsia="Times New Roman"/>
          <w:color w:val="414141"/>
          <w:spacing w:val="16"/>
          <w:sz w:val="30"/>
          <w:szCs w:val="30"/>
        </w:rPr>
        <w:t xml:space="preserve">по обслуживанию многоквартирного жилого дома по адресу: </w:t>
      </w:r>
      <w:r>
        <w:rPr>
          <w:rFonts w:eastAsia="Times New Roman"/>
          <w:color w:val="414141"/>
          <w:spacing w:val="9"/>
          <w:sz w:val="30"/>
          <w:szCs w:val="30"/>
        </w:rPr>
        <w:t>Московская область, г</w:t>
      </w:r>
      <w:proofErr w:type="gramStart"/>
      <w:r>
        <w:rPr>
          <w:rFonts w:eastAsia="Times New Roman"/>
          <w:color w:val="414141"/>
          <w:spacing w:val="9"/>
          <w:sz w:val="30"/>
          <w:szCs w:val="30"/>
        </w:rPr>
        <w:t>.Л</w:t>
      </w:r>
      <w:proofErr w:type="gramEnd"/>
      <w:r>
        <w:rPr>
          <w:rFonts w:eastAsia="Times New Roman"/>
          <w:color w:val="414141"/>
          <w:spacing w:val="9"/>
          <w:sz w:val="30"/>
          <w:szCs w:val="30"/>
        </w:rPr>
        <w:t xml:space="preserve">ыткарино, ул.Степана Степанова, д.4 в </w:t>
      </w:r>
      <w:r>
        <w:rPr>
          <w:rFonts w:eastAsia="Times New Roman"/>
          <w:color w:val="414141"/>
          <w:spacing w:val="8"/>
          <w:sz w:val="30"/>
          <w:szCs w:val="30"/>
        </w:rPr>
        <w:t xml:space="preserve">соответствии с п.2 распоряжения Главы г.Лыткарино от 06.01.2004 г. № 4а-р «О приемке в эксплуатацию законченного строительством </w:t>
      </w:r>
      <w:r>
        <w:rPr>
          <w:rFonts w:eastAsia="Times New Roman"/>
          <w:color w:val="414141"/>
          <w:spacing w:val="1"/>
          <w:sz w:val="30"/>
          <w:szCs w:val="30"/>
        </w:rPr>
        <w:t xml:space="preserve">объекта» и на основании договора, заключенного с ООО «Славянское </w:t>
      </w:r>
      <w:r>
        <w:rPr>
          <w:rFonts w:eastAsia="Times New Roman"/>
          <w:color w:val="414141"/>
          <w:spacing w:val="-6"/>
          <w:sz w:val="30"/>
          <w:szCs w:val="30"/>
        </w:rPr>
        <w:t>подворье-Л».</w:t>
      </w:r>
    </w:p>
    <w:p w:rsidR="003E3CB0" w:rsidRDefault="00C40907">
      <w:pPr>
        <w:shd w:val="clear" w:color="auto" w:fill="FFFFFF"/>
        <w:spacing w:line="302" w:lineRule="exact"/>
        <w:ind w:left="34" w:right="10" w:firstLine="542"/>
        <w:jc w:val="both"/>
      </w:pPr>
      <w:r>
        <w:rPr>
          <w:rFonts w:eastAsia="Times New Roman"/>
          <w:color w:val="414141"/>
          <w:spacing w:val="5"/>
          <w:sz w:val="30"/>
          <w:szCs w:val="30"/>
        </w:rPr>
        <w:t>Ответчик ………………. явля</w:t>
      </w:r>
      <w:r w:rsidR="007C6653">
        <w:rPr>
          <w:rFonts w:eastAsia="Times New Roman"/>
          <w:color w:val="414141"/>
          <w:spacing w:val="5"/>
          <w:sz w:val="30"/>
          <w:szCs w:val="30"/>
        </w:rPr>
        <w:t>ется собственником квартиры №….</w:t>
      </w:r>
      <w:r>
        <w:rPr>
          <w:rFonts w:eastAsia="Times New Roman"/>
          <w:color w:val="414141"/>
          <w:spacing w:val="5"/>
          <w:sz w:val="30"/>
          <w:szCs w:val="30"/>
        </w:rPr>
        <w:t xml:space="preserve">, </w:t>
      </w:r>
      <w:r>
        <w:rPr>
          <w:rFonts w:eastAsia="Times New Roman"/>
          <w:color w:val="414141"/>
          <w:spacing w:val="3"/>
          <w:sz w:val="30"/>
          <w:szCs w:val="30"/>
        </w:rPr>
        <w:t xml:space="preserve">расположенной в этом доме. Длительное время ответчик уклоняется от </w:t>
      </w:r>
      <w:r>
        <w:rPr>
          <w:rFonts w:eastAsia="Times New Roman"/>
          <w:color w:val="414141"/>
          <w:spacing w:val="4"/>
          <w:sz w:val="30"/>
          <w:szCs w:val="30"/>
        </w:rPr>
        <w:t xml:space="preserve">оплаты жилищно-коммунальных услуг, которые ему поставляются в </w:t>
      </w:r>
      <w:r>
        <w:rPr>
          <w:rFonts w:eastAsia="Times New Roman"/>
          <w:color w:val="414141"/>
          <w:spacing w:val="3"/>
          <w:sz w:val="30"/>
          <w:szCs w:val="30"/>
        </w:rPr>
        <w:t xml:space="preserve">полном объеме. Общая задолженность по коммунальным платежам за </w:t>
      </w:r>
      <w:r>
        <w:rPr>
          <w:rFonts w:eastAsia="Times New Roman"/>
          <w:color w:val="414141"/>
          <w:spacing w:val="15"/>
          <w:sz w:val="30"/>
          <w:szCs w:val="30"/>
        </w:rPr>
        <w:t xml:space="preserve">период с января 2009 г. по июнь 2011 г. включительно составляет </w:t>
      </w:r>
      <w:r>
        <w:rPr>
          <w:rFonts w:eastAsia="Times New Roman"/>
          <w:color w:val="414141"/>
          <w:spacing w:val="6"/>
          <w:sz w:val="30"/>
          <w:szCs w:val="30"/>
        </w:rPr>
        <w:t xml:space="preserve">132 094,60 рублей, в том числе - основная задолженность в сумме </w:t>
      </w:r>
      <w:r>
        <w:rPr>
          <w:rFonts w:eastAsia="Times New Roman"/>
          <w:color w:val="414141"/>
          <w:spacing w:val="7"/>
          <w:sz w:val="30"/>
          <w:szCs w:val="30"/>
        </w:rPr>
        <w:t xml:space="preserve">118837,60 рублей и пени - в сумме 13221,03 рублей. Истец просит </w:t>
      </w:r>
      <w:r>
        <w:rPr>
          <w:rFonts w:eastAsia="Times New Roman"/>
          <w:color w:val="414141"/>
          <w:spacing w:val="13"/>
          <w:sz w:val="30"/>
          <w:szCs w:val="30"/>
        </w:rPr>
        <w:t xml:space="preserve">взыскать с ответчика указанную сумму задолженности, а также </w:t>
      </w:r>
      <w:r>
        <w:rPr>
          <w:rFonts w:eastAsia="Times New Roman"/>
          <w:color w:val="414141"/>
          <w:spacing w:val="16"/>
          <w:sz w:val="30"/>
          <w:szCs w:val="30"/>
        </w:rPr>
        <w:t xml:space="preserve">судебные расходы по уплате государственной пошлины в размере </w:t>
      </w:r>
      <w:r>
        <w:rPr>
          <w:rFonts w:eastAsia="Times New Roman"/>
          <w:color w:val="414141"/>
          <w:spacing w:val="3"/>
          <w:sz w:val="30"/>
          <w:szCs w:val="30"/>
        </w:rPr>
        <w:t>3 841,88 рублей.</w:t>
      </w:r>
    </w:p>
    <w:p w:rsidR="00C40907" w:rsidRDefault="00C40907">
      <w:pPr>
        <w:shd w:val="clear" w:color="auto" w:fill="FFFFFF"/>
        <w:spacing w:line="302" w:lineRule="exact"/>
        <w:ind w:left="53" w:firstLine="542"/>
        <w:jc w:val="both"/>
      </w:pPr>
      <w:r>
        <w:rPr>
          <w:rFonts w:eastAsia="Times New Roman"/>
          <w:color w:val="414141"/>
          <w:spacing w:val="4"/>
          <w:sz w:val="30"/>
          <w:szCs w:val="30"/>
        </w:rPr>
        <w:t xml:space="preserve">Впоследствии истец снизил размер исковых требований, с учетом </w:t>
      </w:r>
      <w:r>
        <w:rPr>
          <w:rFonts w:eastAsia="Times New Roman"/>
          <w:color w:val="414141"/>
          <w:spacing w:val="6"/>
          <w:sz w:val="30"/>
          <w:szCs w:val="30"/>
        </w:rPr>
        <w:t xml:space="preserve">перерасчета платежей просил взыскать с ответчика основной долг в </w:t>
      </w:r>
      <w:r>
        <w:rPr>
          <w:rFonts w:eastAsia="Times New Roman"/>
          <w:color w:val="414141"/>
          <w:spacing w:val="10"/>
          <w:sz w:val="30"/>
          <w:szCs w:val="30"/>
        </w:rPr>
        <w:t xml:space="preserve">размере 117 109 рублей 32 копеек, пени в размере 6629 рублей 88 </w:t>
      </w:r>
      <w:r>
        <w:rPr>
          <w:rFonts w:eastAsia="Times New Roman"/>
          <w:color w:val="414141"/>
          <w:spacing w:val="17"/>
          <w:sz w:val="30"/>
          <w:szCs w:val="30"/>
        </w:rPr>
        <w:t xml:space="preserve">копеек, а также судебные расходы по уплате государственной </w:t>
      </w:r>
      <w:r>
        <w:rPr>
          <w:rFonts w:eastAsia="Times New Roman"/>
          <w:color w:val="414141"/>
          <w:sz w:val="30"/>
          <w:szCs w:val="30"/>
        </w:rPr>
        <w:t>пошлины.</w:t>
      </w:r>
    </w:p>
    <w:sectPr w:rsidR="00C40907" w:rsidSect="003E3CB0">
      <w:type w:val="continuous"/>
      <w:pgSz w:w="11909" w:h="16834"/>
      <w:pgMar w:top="1440" w:right="836" w:bottom="360" w:left="14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0907"/>
    <w:rsid w:val="003E3CB0"/>
    <w:rsid w:val="007C6653"/>
    <w:rsid w:val="00C4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2012-10-17T13:22:00Z</dcterms:created>
  <dcterms:modified xsi:type="dcterms:W3CDTF">2012-10-17T13:40:00Z</dcterms:modified>
</cp:coreProperties>
</file>