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CA" w:rsidRDefault="00B220CA" w:rsidP="005D3466">
      <w:pPr>
        <w:jc w:val="right"/>
      </w:pPr>
      <w:r>
        <w:t>В прокуратуру г. Лыткарино</w:t>
      </w:r>
    </w:p>
    <w:p w:rsidR="00B220CA" w:rsidRDefault="00B220CA" w:rsidP="005D3466">
      <w:pPr>
        <w:jc w:val="right"/>
      </w:pPr>
      <w:r w:rsidRPr="00B220CA">
        <w:t>ул.</w:t>
      </w:r>
      <w:r>
        <w:t xml:space="preserve"> </w:t>
      </w:r>
      <w:r w:rsidRPr="00B220CA">
        <w:t>Комсомольская, дом 32</w:t>
      </w:r>
    </w:p>
    <w:p w:rsidR="00B220CA" w:rsidRDefault="00B220CA" w:rsidP="005D3466">
      <w:pPr>
        <w:jc w:val="right"/>
      </w:pPr>
    </w:p>
    <w:p w:rsidR="00B220CA" w:rsidRDefault="00B220CA" w:rsidP="005D3466">
      <w:pPr>
        <w:jc w:val="right"/>
      </w:pPr>
      <w:r>
        <w:t xml:space="preserve">Заявитель: </w:t>
      </w:r>
    </w:p>
    <w:p w:rsidR="00B220CA" w:rsidRDefault="00B220CA" w:rsidP="005D3466">
      <w:pPr>
        <w:jc w:val="right"/>
      </w:pPr>
      <w:r>
        <w:t>Манухин Максим Юрьевич</w:t>
      </w:r>
    </w:p>
    <w:p w:rsidR="00B220CA" w:rsidRDefault="00B220CA" w:rsidP="005D3466">
      <w:pPr>
        <w:jc w:val="right"/>
      </w:pPr>
      <w:r>
        <w:t>г. Лыткарино, ул. Степана Степанова, д. 4, кв. 233</w:t>
      </w:r>
    </w:p>
    <w:p w:rsidR="00B220CA" w:rsidRDefault="00B220CA" w:rsidP="005D3466">
      <w:pPr>
        <w:jc w:val="right"/>
      </w:pPr>
      <w:r>
        <w:t>тел. (495) 506-72-19</w:t>
      </w:r>
    </w:p>
    <w:p w:rsidR="00B220CA" w:rsidRDefault="00B220CA" w:rsidP="005D3466">
      <w:pPr>
        <w:jc w:val="right"/>
      </w:pPr>
    </w:p>
    <w:p w:rsidR="00B220CA" w:rsidRPr="00B220CA" w:rsidRDefault="00B220CA" w:rsidP="00B220CA">
      <w:pPr>
        <w:jc w:val="center"/>
        <w:rPr>
          <w:b/>
          <w:sz w:val="28"/>
          <w:szCs w:val="28"/>
        </w:rPr>
      </w:pPr>
      <w:r w:rsidRPr="00B220CA">
        <w:rPr>
          <w:b/>
          <w:sz w:val="28"/>
          <w:szCs w:val="28"/>
        </w:rPr>
        <w:t>Заявление</w:t>
      </w:r>
    </w:p>
    <w:p w:rsidR="006B7224" w:rsidRDefault="00B220CA" w:rsidP="00B220CA">
      <w:pPr>
        <w:ind w:firstLine="708"/>
        <w:jc w:val="both"/>
      </w:pPr>
      <w:proofErr w:type="gramStart"/>
      <w:r>
        <w:t xml:space="preserve">Управляющая организация ООО «ГарантСтрой-Сервис+М», обслуживающая наш дом по адресу г. Лыткарино, ул. Степана Степанова, д. 4, кв. 233, грубо нарушает </w:t>
      </w:r>
      <w:r w:rsidRPr="00B220CA">
        <w:t>Постановление Правительства РФ от 23 мая 2006 г. N 307 "О порядке предоставления к</w:t>
      </w:r>
      <w:r w:rsidR="00F53384">
        <w:t>оммунальных услуг гражданам".</w:t>
      </w:r>
      <w:proofErr w:type="gramEnd"/>
    </w:p>
    <w:p w:rsidR="005D3466" w:rsidRDefault="00B220CA" w:rsidP="005D3466">
      <w:pPr>
        <w:ind w:firstLine="708"/>
        <w:jc w:val="both"/>
      </w:pPr>
      <w:r w:rsidRPr="005D3466">
        <w:t xml:space="preserve">В </w:t>
      </w:r>
      <w:r w:rsidR="005D3466" w:rsidRPr="005D3466">
        <w:t xml:space="preserve">лицевом </w:t>
      </w:r>
      <w:proofErr w:type="gramStart"/>
      <w:r w:rsidR="005D3466" w:rsidRPr="005D3466">
        <w:t>счете</w:t>
      </w:r>
      <w:proofErr w:type="gramEnd"/>
      <w:r w:rsidRPr="005D3466">
        <w:t xml:space="preserve"> начисления оплаты коммунальных</w:t>
      </w:r>
      <w:r w:rsidR="00F53384">
        <w:t xml:space="preserve"> услуг с 2009 по 2</w:t>
      </w:r>
      <w:r w:rsidRPr="005D3466">
        <w:t>011</w:t>
      </w:r>
      <w:r>
        <w:t xml:space="preserve"> г. </w:t>
      </w:r>
      <w:r>
        <w:t>ООО «ГарантСтрой-Сервис+М»</w:t>
      </w:r>
      <w:r>
        <w:t xml:space="preserve"> указывает следующие тарифы на отопление:</w:t>
      </w:r>
      <w:r w:rsidR="005D3466">
        <w:t xml:space="preserve"> </w:t>
      </w:r>
      <w:r w:rsidR="005D3466">
        <w:t xml:space="preserve">2009 г. </w:t>
      </w:r>
      <w:r w:rsidR="005D3466">
        <w:t>–</w:t>
      </w:r>
      <w:r w:rsidR="005D3466">
        <w:t xml:space="preserve"> </w:t>
      </w:r>
      <w:r w:rsidR="005D3466">
        <w:t>14,80</w:t>
      </w:r>
      <w:r w:rsidR="005D3466">
        <w:t xml:space="preserve"> руб.</w:t>
      </w:r>
      <w:r w:rsidR="005D3466">
        <w:t xml:space="preserve"> в месяц; </w:t>
      </w:r>
      <w:r w:rsidR="005D3466">
        <w:t xml:space="preserve">2010 г. -  </w:t>
      </w:r>
      <w:r w:rsidR="005D3466">
        <w:t xml:space="preserve">18,70 </w:t>
      </w:r>
      <w:r w:rsidR="005D3466">
        <w:t>руб.</w:t>
      </w:r>
      <w:r w:rsidR="005D3466">
        <w:t xml:space="preserve"> </w:t>
      </w:r>
      <w:r w:rsidR="005D3466">
        <w:t>в месяц</w:t>
      </w:r>
      <w:r w:rsidR="005D3466">
        <w:t xml:space="preserve">; </w:t>
      </w:r>
      <w:r w:rsidR="005D3466">
        <w:t xml:space="preserve">2011 г. -  </w:t>
      </w:r>
      <w:r w:rsidR="005D3466">
        <w:t xml:space="preserve">21,63 </w:t>
      </w:r>
      <w:r w:rsidR="005D3466">
        <w:t>руб.</w:t>
      </w:r>
      <w:r w:rsidR="005D3466">
        <w:t xml:space="preserve"> </w:t>
      </w:r>
      <w:r w:rsidR="005D3466">
        <w:t>в месяц</w:t>
      </w:r>
      <w:r w:rsidR="005D3466">
        <w:t>.</w:t>
      </w:r>
    </w:p>
    <w:p w:rsidR="00B220CA" w:rsidRDefault="00B220CA" w:rsidP="00B220CA">
      <w:pPr>
        <w:jc w:val="both"/>
      </w:pPr>
      <w:r>
        <w:tab/>
        <w:t>МП «Лыткаринская теплосеть» предоставила собственникам нашего дома «</w:t>
      </w:r>
      <w:r w:rsidRPr="00B220CA">
        <w:t>Справк</w:t>
      </w:r>
      <w:r>
        <w:t>у</w:t>
      </w:r>
      <w:r w:rsidRPr="00B220CA">
        <w:t xml:space="preserve"> о количестве тепла, отпущенного многоквартирному жилому дому № 4 по ул. Степана Степанова, г. Лыткарино, согласно показаниям общедомовых счетчиков</w:t>
      </w:r>
      <w:r>
        <w:t>»</w:t>
      </w:r>
      <w:r w:rsidRPr="00B220CA">
        <w:t>.</w:t>
      </w:r>
      <w:r>
        <w:t xml:space="preserve"> </w:t>
      </w:r>
    </w:p>
    <w:p w:rsidR="00B220CA" w:rsidRDefault="00B220CA" w:rsidP="00B220CA">
      <w:pPr>
        <w:jc w:val="both"/>
      </w:pPr>
      <w:r>
        <w:tab/>
        <w:t>В связи с тем, что наш дом оснащен общедомовыми счетчиками, и в соответствии с Постановление 307, оплату за тепло жильцы должны производить согласно показаниям общедомовых счетчиков.</w:t>
      </w:r>
    </w:p>
    <w:p w:rsidR="00B220CA" w:rsidRDefault="00B220CA" w:rsidP="005D3466">
      <w:pPr>
        <w:jc w:val="both"/>
      </w:pPr>
      <w:r>
        <w:tab/>
      </w:r>
      <w:r>
        <w:t xml:space="preserve">Для расчета стоимости отопления за год нужно воспользоваться формулой тарифа на отопление за 1 </w:t>
      </w:r>
      <w:proofErr w:type="spellStart"/>
      <w:r>
        <w:t>кв.м</w:t>
      </w:r>
      <w:proofErr w:type="spellEnd"/>
      <w:r>
        <w:t>. M=B*K/L, где:</w:t>
      </w:r>
      <w:r w:rsidR="005D3466">
        <w:t xml:space="preserve"> </w:t>
      </w:r>
      <w:r>
        <w:t>B – тариф за 1 Гкал. руб.</w:t>
      </w:r>
      <w:r w:rsidR="005D3466">
        <w:t xml:space="preserve">; </w:t>
      </w:r>
      <w:r>
        <w:t>K – расход тепловой энергии за год в Гкал</w:t>
      </w:r>
      <w:proofErr w:type="gramStart"/>
      <w:r>
        <w:t>.</w:t>
      </w:r>
      <w:r w:rsidR="005D3466">
        <w:t xml:space="preserve">; </w:t>
      </w:r>
      <w:proofErr w:type="gramEnd"/>
      <w:r>
        <w:t>L – общая площадь отапливаемых помещений дома</w:t>
      </w:r>
      <w:r>
        <w:t xml:space="preserve">, которая составляет 21 783,3 </w:t>
      </w:r>
      <w:proofErr w:type="spellStart"/>
      <w:r>
        <w:t>кв.м</w:t>
      </w:r>
      <w:proofErr w:type="spellEnd"/>
      <w:r>
        <w:t>.</w:t>
      </w:r>
    </w:p>
    <w:p w:rsidR="00B220CA" w:rsidRDefault="00B220CA" w:rsidP="005D3466">
      <w:pPr>
        <w:ind w:firstLine="708"/>
        <w:jc w:val="both"/>
      </w:pPr>
      <w:r>
        <w:t xml:space="preserve">Исходя из этих данных представленных </w:t>
      </w:r>
      <w:r>
        <w:t>МП «Лыткаринская теплосеть»</w:t>
      </w:r>
      <w:r>
        <w:t xml:space="preserve">, стоимость отопления 1 </w:t>
      </w:r>
      <w:proofErr w:type="spellStart"/>
      <w:r>
        <w:t>кв.м</w:t>
      </w:r>
      <w:proofErr w:type="spellEnd"/>
      <w:r>
        <w:t>. за год составила:</w:t>
      </w:r>
      <w:r w:rsidR="005D3466">
        <w:t xml:space="preserve"> </w:t>
      </w:r>
      <w:r>
        <w:t xml:space="preserve">2009 г. - </w:t>
      </w:r>
      <w:r w:rsidRPr="00B220CA">
        <w:t>125,68</w:t>
      </w:r>
      <w:r>
        <w:t xml:space="preserve"> руб.</w:t>
      </w:r>
      <w:r w:rsidR="005D3466">
        <w:t xml:space="preserve"> или </w:t>
      </w:r>
      <w:r w:rsidR="005D3466" w:rsidRPr="005D3466">
        <w:t>10,47</w:t>
      </w:r>
      <w:r w:rsidR="005D3466">
        <w:t xml:space="preserve"> руб. в месяц; </w:t>
      </w:r>
      <w:r>
        <w:t xml:space="preserve">2010 г. - </w:t>
      </w:r>
      <w:r w:rsidRPr="00B220CA">
        <w:t>135,96</w:t>
      </w:r>
      <w:r>
        <w:t xml:space="preserve"> руб.</w:t>
      </w:r>
      <w:r w:rsidR="005D3466">
        <w:t xml:space="preserve"> </w:t>
      </w:r>
      <w:r w:rsidR="005D3466">
        <w:t xml:space="preserve">или </w:t>
      </w:r>
      <w:r w:rsidR="005D3466" w:rsidRPr="005D3466">
        <w:t xml:space="preserve">11,33 </w:t>
      </w:r>
      <w:r w:rsidR="005D3466">
        <w:t>руб. в месяц</w:t>
      </w:r>
      <w:r w:rsidR="005D3466">
        <w:t xml:space="preserve">; </w:t>
      </w:r>
      <w:r>
        <w:t xml:space="preserve">2011 г. - </w:t>
      </w:r>
      <w:r w:rsidRPr="00B220CA">
        <w:t>118,49</w:t>
      </w:r>
      <w:r>
        <w:t xml:space="preserve"> руб.</w:t>
      </w:r>
      <w:r w:rsidR="005D3466">
        <w:t xml:space="preserve"> </w:t>
      </w:r>
      <w:r w:rsidR="005D3466">
        <w:t xml:space="preserve">или </w:t>
      </w:r>
      <w:r w:rsidR="005D3466" w:rsidRPr="005D3466">
        <w:t xml:space="preserve">9,87 </w:t>
      </w:r>
      <w:r w:rsidR="005D3466">
        <w:t>руб. в месяц</w:t>
      </w:r>
      <w:r w:rsidR="005D3466">
        <w:t>.</w:t>
      </w:r>
    </w:p>
    <w:p w:rsidR="00B220CA" w:rsidRDefault="00B220CA" w:rsidP="009A0A8C">
      <w:pPr>
        <w:ind w:firstLine="708"/>
        <w:jc w:val="both"/>
      </w:pPr>
      <w:r>
        <w:t xml:space="preserve">Завышения тарифов </w:t>
      </w:r>
      <w:r>
        <w:t>ООО «ГарантСтрой-Сервис+М»</w:t>
      </w:r>
      <w:r>
        <w:t xml:space="preserve"> составляют: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985"/>
        <w:gridCol w:w="1701"/>
        <w:gridCol w:w="2551"/>
      </w:tblGrid>
      <w:tr w:rsidR="005D3466" w:rsidRPr="005D3466" w:rsidTr="009A0A8C">
        <w:tc>
          <w:tcPr>
            <w:tcW w:w="1985" w:type="dxa"/>
          </w:tcPr>
          <w:p w:rsidR="005D3466" w:rsidRPr="005D3466" w:rsidRDefault="005D3466" w:rsidP="005D3466">
            <w:pPr>
              <w:jc w:val="center"/>
              <w:rPr>
                <w:b/>
              </w:rPr>
            </w:pPr>
            <w:r w:rsidRPr="005D3466">
              <w:rPr>
                <w:b/>
              </w:rPr>
              <w:t>данные ГСС+М</w:t>
            </w:r>
          </w:p>
        </w:tc>
        <w:tc>
          <w:tcPr>
            <w:tcW w:w="1701" w:type="dxa"/>
          </w:tcPr>
          <w:p w:rsidR="005D3466" w:rsidRPr="005D3466" w:rsidRDefault="005D3466" w:rsidP="005D3466">
            <w:pPr>
              <w:jc w:val="center"/>
              <w:rPr>
                <w:b/>
              </w:rPr>
            </w:pPr>
            <w:r>
              <w:rPr>
                <w:b/>
              </w:rPr>
              <w:t>мой расчет</w:t>
            </w:r>
          </w:p>
        </w:tc>
        <w:tc>
          <w:tcPr>
            <w:tcW w:w="2551" w:type="dxa"/>
          </w:tcPr>
          <w:p w:rsidR="005D3466" w:rsidRPr="005D3466" w:rsidRDefault="005D3466" w:rsidP="005D3466">
            <w:pPr>
              <w:jc w:val="center"/>
              <w:rPr>
                <w:b/>
              </w:rPr>
            </w:pPr>
            <w:r>
              <w:rPr>
                <w:b/>
              </w:rPr>
              <w:t>завышение тарифов</w:t>
            </w:r>
          </w:p>
        </w:tc>
      </w:tr>
      <w:tr w:rsidR="005D3466" w:rsidTr="009A0A8C">
        <w:tc>
          <w:tcPr>
            <w:tcW w:w="1985" w:type="dxa"/>
          </w:tcPr>
          <w:p w:rsidR="005D3466" w:rsidRDefault="005D3466" w:rsidP="005D3466">
            <w:pPr>
              <w:jc w:val="center"/>
            </w:pPr>
            <w:bookmarkStart w:id="0" w:name="_GoBack"/>
            <w:bookmarkEnd w:id="0"/>
            <w:r>
              <w:t>14,80</w:t>
            </w:r>
          </w:p>
        </w:tc>
        <w:tc>
          <w:tcPr>
            <w:tcW w:w="1701" w:type="dxa"/>
          </w:tcPr>
          <w:p w:rsidR="005D3466" w:rsidRDefault="005D3466" w:rsidP="005D3466">
            <w:pPr>
              <w:jc w:val="center"/>
            </w:pPr>
            <w:r>
              <w:t>10,47</w:t>
            </w:r>
          </w:p>
        </w:tc>
        <w:tc>
          <w:tcPr>
            <w:tcW w:w="2551" w:type="dxa"/>
          </w:tcPr>
          <w:p w:rsidR="005D3466" w:rsidRDefault="005D3466" w:rsidP="005D3466">
            <w:pPr>
              <w:jc w:val="center"/>
            </w:pPr>
            <w:r>
              <w:t>41%</w:t>
            </w:r>
          </w:p>
        </w:tc>
      </w:tr>
      <w:tr w:rsidR="005D3466" w:rsidTr="009A0A8C">
        <w:tc>
          <w:tcPr>
            <w:tcW w:w="1985" w:type="dxa"/>
          </w:tcPr>
          <w:p w:rsidR="005D3466" w:rsidRDefault="005D3466" w:rsidP="005D3466">
            <w:pPr>
              <w:jc w:val="center"/>
            </w:pPr>
            <w:r>
              <w:t>18,70</w:t>
            </w:r>
          </w:p>
        </w:tc>
        <w:tc>
          <w:tcPr>
            <w:tcW w:w="1701" w:type="dxa"/>
          </w:tcPr>
          <w:p w:rsidR="005D3466" w:rsidRDefault="005D3466" w:rsidP="005D3466">
            <w:pPr>
              <w:jc w:val="center"/>
            </w:pPr>
            <w:r>
              <w:t>11,33</w:t>
            </w:r>
          </w:p>
        </w:tc>
        <w:tc>
          <w:tcPr>
            <w:tcW w:w="2551" w:type="dxa"/>
          </w:tcPr>
          <w:p w:rsidR="005D3466" w:rsidRDefault="005D3466" w:rsidP="005D3466">
            <w:pPr>
              <w:jc w:val="center"/>
            </w:pPr>
            <w:r>
              <w:t>65%</w:t>
            </w:r>
          </w:p>
        </w:tc>
      </w:tr>
      <w:tr w:rsidR="005D3466" w:rsidTr="009A0A8C">
        <w:tc>
          <w:tcPr>
            <w:tcW w:w="1985" w:type="dxa"/>
          </w:tcPr>
          <w:p w:rsidR="005D3466" w:rsidRDefault="005D3466" w:rsidP="005D3466">
            <w:pPr>
              <w:jc w:val="center"/>
            </w:pPr>
            <w:r>
              <w:t>21,63</w:t>
            </w:r>
          </w:p>
        </w:tc>
        <w:tc>
          <w:tcPr>
            <w:tcW w:w="1701" w:type="dxa"/>
          </w:tcPr>
          <w:p w:rsidR="005D3466" w:rsidRDefault="005D3466" w:rsidP="005D3466">
            <w:pPr>
              <w:jc w:val="center"/>
            </w:pPr>
            <w:r>
              <w:t>9,87</w:t>
            </w:r>
          </w:p>
        </w:tc>
        <w:tc>
          <w:tcPr>
            <w:tcW w:w="2551" w:type="dxa"/>
          </w:tcPr>
          <w:p w:rsidR="005D3466" w:rsidRDefault="005D3466" w:rsidP="005D3466">
            <w:pPr>
              <w:jc w:val="center"/>
            </w:pPr>
            <w:r>
              <w:t>119%</w:t>
            </w:r>
          </w:p>
        </w:tc>
      </w:tr>
    </w:tbl>
    <w:p w:rsidR="00B220CA" w:rsidRDefault="00B220CA" w:rsidP="00B220CA">
      <w:pPr>
        <w:jc w:val="both"/>
      </w:pPr>
    </w:p>
    <w:p w:rsidR="00B220CA" w:rsidRDefault="005D3466" w:rsidP="00B220CA">
      <w:pPr>
        <w:jc w:val="both"/>
      </w:pPr>
      <w:r>
        <w:t xml:space="preserve">Считаю действия </w:t>
      </w:r>
      <w:r>
        <w:t>ООО «ГарантСтрой-Сервис+М»</w:t>
      </w:r>
      <w:r>
        <w:t xml:space="preserve"> по начислению тарифов за отопление грубейшим нарушением Постановления 307 </w:t>
      </w:r>
      <w:r w:rsidRPr="00B220CA">
        <w:t>от 23 мая 2006 г.</w:t>
      </w:r>
    </w:p>
    <w:p w:rsidR="005D3466" w:rsidRDefault="009F72C8" w:rsidP="00B220CA">
      <w:pPr>
        <w:jc w:val="both"/>
      </w:pPr>
      <w:r>
        <w:tab/>
      </w:r>
      <w:r w:rsidRPr="009F72C8">
        <w:t xml:space="preserve">На основании </w:t>
      </w:r>
      <w:proofErr w:type="gramStart"/>
      <w:r w:rsidRPr="009F72C8">
        <w:t>изложенного</w:t>
      </w:r>
      <w:proofErr w:type="gramEnd"/>
      <w:r w:rsidRPr="009F72C8">
        <w:t>,</w:t>
      </w:r>
    </w:p>
    <w:p w:rsidR="005D3466" w:rsidRPr="005D3466" w:rsidRDefault="005D3466" w:rsidP="005D3466">
      <w:pPr>
        <w:jc w:val="center"/>
        <w:rPr>
          <w:b/>
          <w:sz w:val="28"/>
          <w:szCs w:val="28"/>
        </w:rPr>
      </w:pPr>
      <w:r w:rsidRPr="005D3466">
        <w:rPr>
          <w:b/>
          <w:sz w:val="28"/>
          <w:szCs w:val="28"/>
        </w:rPr>
        <w:t>Прошу</w:t>
      </w:r>
    </w:p>
    <w:p w:rsidR="005D3466" w:rsidRDefault="005D3466" w:rsidP="00B220CA">
      <w:pPr>
        <w:jc w:val="both"/>
      </w:pPr>
      <w:r w:rsidRPr="005D3466">
        <w:t>Прошу провести проверку и принять меры прокурорского реагирования по фактам</w:t>
      </w:r>
      <w:r>
        <w:t xml:space="preserve"> завышения тарифов на отопление.</w:t>
      </w:r>
    </w:p>
    <w:p w:rsidR="005D3466" w:rsidRDefault="005D3466" w:rsidP="00B220CA">
      <w:pPr>
        <w:jc w:val="both"/>
      </w:pPr>
    </w:p>
    <w:p w:rsidR="009F72C8" w:rsidRDefault="009F72C8" w:rsidP="00B220CA">
      <w:pPr>
        <w:jc w:val="both"/>
      </w:pPr>
      <w:r>
        <w:t>К заявлению прилагаю:</w:t>
      </w:r>
    </w:p>
    <w:p w:rsidR="009F72C8" w:rsidRDefault="009F72C8" w:rsidP="009F72C8">
      <w:pPr>
        <w:pStyle w:val="a4"/>
        <w:numPr>
          <w:ilvl w:val="0"/>
          <w:numId w:val="2"/>
        </w:numPr>
        <w:jc w:val="both"/>
      </w:pPr>
      <w:r>
        <w:t xml:space="preserve">Копию Лицевого счета выставляемого </w:t>
      </w:r>
      <w:r>
        <w:t>ООО «ГарантСтрой-Сервис+М»</w:t>
      </w:r>
    </w:p>
    <w:p w:rsidR="009F72C8" w:rsidRDefault="009F72C8" w:rsidP="009F72C8">
      <w:pPr>
        <w:pStyle w:val="a4"/>
        <w:numPr>
          <w:ilvl w:val="0"/>
          <w:numId w:val="2"/>
        </w:numPr>
        <w:jc w:val="both"/>
      </w:pPr>
      <w:r w:rsidRPr="00B220CA">
        <w:t>Справк</w:t>
      </w:r>
      <w:r>
        <w:t>у</w:t>
      </w:r>
      <w:r>
        <w:t xml:space="preserve"> </w:t>
      </w:r>
      <w:r>
        <w:t>МП «Лыткаринская теплосеть»</w:t>
      </w:r>
      <w:r w:rsidRPr="00B220CA">
        <w:t xml:space="preserve"> о количестве тепла, отпущенного многоквартирному жилому дому № 4 по ул. Степана Степанова, г. Лыткарино, согласно показаниям общедомовых счетчиков</w:t>
      </w:r>
    </w:p>
    <w:p w:rsidR="009F72C8" w:rsidRDefault="009F72C8" w:rsidP="005D3466">
      <w:pPr>
        <w:jc w:val="right"/>
      </w:pPr>
    </w:p>
    <w:p w:rsidR="005D3466" w:rsidRDefault="005D3466" w:rsidP="005D3466">
      <w:pPr>
        <w:jc w:val="right"/>
      </w:pPr>
      <w:r>
        <w:t>Манухин Максим Юрьевич</w:t>
      </w:r>
    </w:p>
    <w:p w:rsidR="005D3466" w:rsidRDefault="005D3466" w:rsidP="005D3466">
      <w:pPr>
        <w:jc w:val="right"/>
      </w:pPr>
      <w:r>
        <w:t>16 марта 2012г.</w:t>
      </w:r>
    </w:p>
    <w:sectPr w:rsidR="005D3466" w:rsidSect="00F113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489"/>
    <w:multiLevelType w:val="hybridMultilevel"/>
    <w:tmpl w:val="5E68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603B"/>
    <w:multiLevelType w:val="hybridMultilevel"/>
    <w:tmpl w:val="128E52AE"/>
    <w:lvl w:ilvl="0" w:tplc="517447C8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27A8"/>
    <w:multiLevelType w:val="hybridMultilevel"/>
    <w:tmpl w:val="2FB6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A"/>
    <w:rsid w:val="00020708"/>
    <w:rsid w:val="00327049"/>
    <w:rsid w:val="00427B0F"/>
    <w:rsid w:val="005D3466"/>
    <w:rsid w:val="006B7224"/>
    <w:rsid w:val="009A0A8C"/>
    <w:rsid w:val="009F72C8"/>
    <w:rsid w:val="00A73F28"/>
    <w:rsid w:val="00B220CA"/>
    <w:rsid w:val="00E30FEB"/>
    <w:rsid w:val="00F11303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FE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30FEB"/>
    <w:pPr>
      <w:keepNext/>
      <w:numPr>
        <w:numId w:val="1"/>
      </w:numPr>
      <w:spacing w:line="360" w:lineRule="auto"/>
      <w:jc w:val="center"/>
      <w:outlineLvl w:val="1"/>
    </w:pPr>
    <w:rPr>
      <w:rFonts w:eastAsia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FEB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30FEB"/>
    <w:rPr>
      <w:rFonts w:eastAsia="Times New Roman" w:cs="Times New Roman"/>
      <w:b/>
      <w:i/>
      <w:sz w:val="28"/>
      <w:szCs w:val="24"/>
      <w:lang w:eastAsia="ru-RU"/>
    </w:rPr>
  </w:style>
  <w:style w:type="table" w:styleId="a3">
    <w:name w:val="Table Grid"/>
    <w:basedOn w:val="a1"/>
    <w:uiPriority w:val="59"/>
    <w:rsid w:val="005D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FE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30FEB"/>
    <w:pPr>
      <w:keepNext/>
      <w:numPr>
        <w:numId w:val="1"/>
      </w:numPr>
      <w:spacing w:line="360" w:lineRule="auto"/>
      <w:jc w:val="center"/>
      <w:outlineLvl w:val="1"/>
    </w:pPr>
    <w:rPr>
      <w:rFonts w:eastAsia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FEB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30FEB"/>
    <w:rPr>
      <w:rFonts w:eastAsia="Times New Roman" w:cs="Times New Roman"/>
      <w:b/>
      <w:i/>
      <w:sz w:val="28"/>
      <w:szCs w:val="24"/>
      <w:lang w:eastAsia="ru-RU"/>
    </w:rPr>
  </w:style>
  <w:style w:type="table" w:styleId="a3">
    <w:name w:val="Table Grid"/>
    <w:basedOn w:val="a1"/>
    <w:uiPriority w:val="59"/>
    <w:rsid w:val="005D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Манухин</dc:creator>
  <cp:lastModifiedBy>Манухин</cp:lastModifiedBy>
  <cp:revision>5</cp:revision>
  <cp:lastPrinted>2012-03-16T08:20:00Z</cp:lastPrinted>
  <dcterms:created xsi:type="dcterms:W3CDTF">2012-03-16T07:34:00Z</dcterms:created>
  <dcterms:modified xsi:type="dcterms:W3CDTF">2012-03-16T08:23:00Z</dcterms:modified>
</cp:coreProperties>
</file>